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508" w:rsidRDefault="00562508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1905</wp:posOffset>
            </wp:positionV>
            <wp:extent cx="5486400" cy="3200400"/>
            <wp:effectExtent l="0" t="0" r="0" b="0"/>
            <wp:wrapTight wrapText="bothSides">
              <wp:wrapPolygon edited="0">
                <wp:start x="0" y="0"/>
                <wp:lineTo x="0" y="21471"/>
                <wp:lineTo x="21525" y="21471"/>
                <wp:lineTo x="21525" y="0"/>
                <wp:lineTo x="0" y="0"/>
              </wp:wrapPolygon>
            </wp:wrapTight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anchor>
        </w:drawing>
      </w:r>
    </w:p>
    <w:sectPr w:rsidR="005625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508"/>
    <w:rsid w:val="00562508"/>
    <w:rsid w:val="00794A3C"/>
    <w:rsid w:val="00805477"/>
    <w:rsid w:val="00CB1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0AF1BA-856F-4CD2-BD72-D1349CA5B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Economic</a:t>
            </a:r>
            <a:r>
              <a:rPr lang="en-US" baseline="0"/>
              <a:t> Well-Being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Children in families receiving cash assistance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South Kingstwon</c:v>
                </c:pt>
                <c:pt idx="1">
                  <c:v>Barrington</c:v>
                </c:pt>
                <c:pt idx="2">
                  <c:v>Central Falls</c:v>
                </c:pt>
                <c:pt idx="3">
                  <c:v>Rhode Island</c:v>
                </c:pt>
              </c:strCache>
            </c:strRef>
          </c:cat>
          <c:val>
            <c:numRef>
              <c:f>Sheet1!$B$2:$B$5</c:f>
              <c:numCache>
                <c:formatCode>0%</c:formatCode>
                <c:ptCount val="4"/>
                <c:pt idx="0">
                  <c:v>0.01</c:v>
                </c:pt>
                <c:pt idx="1">
                  <c:v>0.01</c:v>
                </c:pt>
                <c:pt idx="2">
                  <c:v>0.09</c:v>
                </c:pt>
                <c:pt idx="3">
                  <c:v>0.04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School Breakfast Program participation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South Kingstwon</c:v>
                </c:pt>
                <c:pt idx="1">
                  <c:v>Barrington</c:v>
                </c:pt>
                <c:pt idx="2">
                  <c:v>Central Falls</c:v>
                </c:pt>
                <c:pt idx="3">
                  <c:v>Rhode Island</c:v>
                </c:pt>
              </c:strCache>
            </c:strRef>
          </c:cat>
          <c:val>
            <c:numRef>
              <c:f>Sheet1!$C$2:$C$5</c:f>
              <c:numCache>
                <c:formatCode>0%</c:formatCode>
                <c:ptCount val="4"/>
                <c:pt idx="0">
                  <c:v>0.27</c:v>
                </c:pt>
                <c:pt idx="1">
                  <c:v>0.03</c:v>
                </c:pt>
                <c:pt idx="2">
                  <c:v>0.61</c:v>
                </c:pt>
                <c:pt idx="3">
                  <c:v>0.39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WIC participation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South Kingstwon</c:v>
                </c:pt>
                <c:pt idx="1">
                  <c:v>Barrington</c:v>
                </c:pt>
                <c:pt idx="2">
                  <c:v>Central Falls</c:v>
                </c:pt>
                <c:pt idx="3">
                  <c:v>Rhode Island</c:v>
                </c:pt>
              </c:strCache>
            </c:strRef>
          </c:cat>
          <c:val>
            <c:numRef>
              <c:f>Sheet1!$D$2:$D$5</c:f>
              <c:numCache>
                <c:formatCode>0%</c:formatCode>
                <c:ptCount val="4"/>
                <c:pt idx="0">
                  <c:v>0.55000000000000004</c:v>
                </c:pt>
                <c:pt idx="1">
                  <c:v>0.5</c:v>
                </c:pt>
                <c:pt idx="2">
                  <c:v>0.75</c:v>
                </c:pt>
                <c:pt idx="3">
                  <c:v>0.65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69469416"/>
        <c:axId val="369470200"/>
      </c:barChart>
      <c:catAx>
        <c:axId val="3694694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69470200"/>
        <c:crosses val="autoZero"/>
        <c:auto val="1"/>
        <c:lblAlgn val="ctr"/>
        <c:lblOffset val="100"/>
        <c:noMultiLvlLbl val="0"/>
      </c:catAx>
      <c:valAx>
        <c:axId val="3694702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694694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Atwood</dc:creator>
  <cp:keywords/>
  <dc:description/>
  <cp:lastModifiedBy>Emily Atwood</cp:lastModifiedBy>
  <cp:revision>1</cp:revision>
  <dcterms:created xsi:type="dcterms:W3CDTF">2015-10-05T21:29:00Z</dcterms:created>
  <dcterms:modified xsi:type="dcterms:W3CDTF">2015-10-05T21:50:00Z</dcterms:modified>
</cp:coreProperties>
</file>